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BA4F" w14:textId="307D318D"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</w:t>
      </w:r>
      <w:r w:rsidR="005832B2">
        <w:rPr>
          <w:rFonts w:ascii="ＭＳ ゴシック" w:eastAsia="ＭＳ ゴシック" w:hAnsi="ＭＳ ゴシック" w:hint="eastAsia"/>
          <w:b/>
          <w:sz w:val="24"/>
        </w:rPr>
        <w:t>５</w:t>
      </w:r>
      <w:r w:rsidR="006B1296">
        <w:rPr>
          <w:rFonts w:ascii="ＭＳ ゴシック" w:eastAsia="ＭＳ ゴシック" w:hAnsi="ＭＳ ゴシック" w:hint="eastAsia"/>
          <w:b/>
          <w:sz w:val="24"/>
        </w:rPr>
        <w:t>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14:paraId="32002FBB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4C33FA44" w14:textId="77777777"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14:paraId="21FC7D1B" w14:textId="77777777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4DAAC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1815B567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3DCFD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FF58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14:paraId="71170150" w14:textId="77777777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E582B3E" w14:textId="77777777"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477FD515" w14:textId="77777777"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69EA" w14:textId="77777777"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FD1DCF9" w14:textId="77777777"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6A475B34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A577F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1B595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A3E120D" w14:textId="77777777"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4D5A132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82DBF7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D7929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5DD8FD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64815C7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D0C85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F605E3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4C9874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0D7B57" w14:paraId="55336F0A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C49E77" w14:textId="77777777" w:rsidR="007D40BD" w:rsidRDefault="00FD19E8" w:rsidP="00991894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7F000A47" w14:textId="77777777" w:rsidR="00A61649" w:rsidRPr="00A61649" w:rsidRDefault="00A61649" w:rsidP="00A61649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  <w:r w:rsidRPr="00A616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1894">
              <w:rPr>
                <w:rFonts w:asciiTheme="majorEastAsia" w:eastAsiaTheme="majorEastAsia" w:hAnsiTheme="majorEastAsia" w:hint="eastAsia"/>
                <w:sz w:val="12"/>
              </w:rPr>
              <w:t>＊社交ダンス、健康・フィットネス、その他催</w:t>
            </w:r>
            <w:r w:rsidRPr="00A61649">
              <w:rPr>
                <w:rFonts w:asciiTheme="majorEastAsia" w:eastAsiaTheme="majorEastAsia" w:hAnsiTheme="majorEastAsia" w:hint="eastAsia"/>
                <w:sz w:val="12"/>
              </w:rPr>
              <w:t>物を除く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3F9737D6" w14:textId="77777777" w:rsidR="003370A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□演劇　</w:t>
            </w:r>
          </w:p>
          <w:p w14:paraId="2745D1E7" w14:textId="77777777" w:rsid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□ミュージカル　□落語・講談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□日本舞踊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□ダンス・バレエ・民族舞踊　</w:t>
            </w:r>
          </w:p>
          <w:p w14:paraId="3C92577F" w14:textId="77777777" w:rsidR="00A45E2B" w:rsidRPr="003370A2" w:rsidRDefault="009127A6" w:rsidP="00A61649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</w:t>
            </w:r>
            <w:r w:rsidR="00A6164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0E6DB6C6" w14:textId="77777777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37AC8C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E34F80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0C33BFEF" w14:textId="77777777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209722B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F6DA3DA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1D84303C" w14:textId="77777777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56F038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4A5740" w14:textId="77777777"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1023A53" w14:textId="77777777"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05E48139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3B3C78" w14:textId="77777777"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8BBD2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E3E00" w:rsidRPr="0093595B" w14:paraId="076A5A0E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3E2B72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56FA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5516D2" w:rsidRPr="0093595B" w14:paraId="29FBC15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0D7785" w14:textId="77777777" w:rsidR="007A7195" w:rsidRPr="004A5C4A" w:rsidRDefault="005516D2" w:rsidP="007A71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</w:t>
            </w:r>
            <w:r w:rsidR="007A7195">
              <w:rPr>
                <w:rFonts w:asciiTheme="majorEastAsia" w:eastAsiaTheme="majorEastAsia" w:hAnsiTheme="majorEastAsia" w:hint="eastAsia"/>
              </w:rPr>
              <w:t>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AEF825" w14:textId="77777777" w:rsidR="007A7195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□一般入場可、当館広報誌掲載あり</w:t>
            </w:r>
            <w:r w:rsidR="005516D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C725A36" w14:textId="77777777" w:rsidR="005516D2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</w:t>
            </w:r>
            <w:r w:rsidR="005516D2">
              <w:rPr>
                <w:rFonts w:asciiTheme="majorEastAsia" w:eastAsiaTheme="majorEastAsia" w:hAnsiTheme="majorEastAsia" w:hint="eastAsia"/>
              </w:rPr>
              <w:t>場合は優先利用の対象外となります</w:t>
            </w:r>
          </w:p>
        </w:tc>
      </w:tr>
      <w:tr w:rsidR="00DE3E00" w:rsidRPr="0093595B" w14:paraId="192AD5C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357D93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F4F1D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7F43552" w14:textId="77777777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588073" w14:textId="77777777"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447BFE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7558C4D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6734FDB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EAE725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54E7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A811E4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7100BA8A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0CB31A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DE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8083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6BC4DCEC" w14:textId="77777777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4012AC1" w14:textId="77777777"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14:paraId="7BD21A3B" w14:textId="77777777"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454DC2" w14:textId="77777777" w:rsidR="0085649A" w:rsidRPr="00B34C68" w:rsidRDefault="005C2225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85649A" w:rsidRPr="0093595B" w14:paraId="713B81C4" w14:textId="77777777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A5C3494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5A12DE" w14:textId="77777777" w:rsidR="0085649A" w:rsidRPr="00574ADD" w:rsidRDefault="005C2225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7A7195" w:rsidRPr="007A7195">
              <w:rPr>
                <w:rFonts w:asciiTheme="majorEastAsia" w:eastAsiaTheme="majorEastAsia" w:hAnsiTheme="majorEastAsia" w:hint="eastAsia"/>
                <w:b/>
                <w:w w:val="50"/>
                <w:szCs w:val="21"/>
              </w:rPr>
              <w:t xml:space="preserve"> 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2092A74A" w14:textId="77777777" w:rsidR="0085649A" w:rsidRPr="0093595B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35289727" w14:textId="77777777" w:rsidR="0085649A" w:rsidRPr="00705E49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746F8E39" w14:textId="77777777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2EE2AC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55ECB1D8" w14:textId="77777777" w:rsidR="0085649A" w:rsidRPr="00CA70EE" w:rsidRDefault="005C2225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C85C5D" w:rsidRPr="0093595B" w14:paraId="5919B637" w14:textId="77777777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B009FA" w14:textId="77777777"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A7BC3F7" w14:textId="77777777" w:rsidR="00C85C5D" w:rsidRPr="007A7195" w:rsidRDefault="007A7195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>実績　□あり 　□なし</w:t>
            </w:r>
          </w:p>
        </w:tc>
      </w:tr>
      <w:tr w:rsidR="007A7195" w:rsidRPr="0093595B" w14:paraId="5309FA03" w14:textId="77777777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7053DE" w14:textId="77777777"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24E371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1DA4B6E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14:paraId="361DE7B1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0C9181C" w14:textId="77777777"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DAECDE6" w14:textId="77777777" w:rsidR="006B1296" w:rsidRDefault="006B1296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6876BFD6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4E43F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91822A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1E3B6AA3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過去にウェルカムプラザを利用した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6718FEE" w14:textId="77777777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AA5FAB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24DE50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5C15B7B0" w14:textId="77777777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B9ABD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C3979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34C7E2" w14:textId="77777777"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1A60" w14:textId="77777777" w:rsidR="005F5DB6" w:rsidRDefault="005F5DB6" w:rsidP="00C846EB">
      <w:r>
        <w:separator/>
      </w:r>
    </w:p>
  </w:endnote>
  <w:endnote w:type="continuationSeparator" w:id="0">
    <w:p w14:paraId="1129AA20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06FD" w14:textId="77777777" w:rsidR="005F5DB6" w:rsidRDefault="005F5DB6" w:rsidP="00C846EB">
      <w:r>
        <w:separator/>
      </w:r>
    </w:p>
  </w:footnote>
  <w:footnote w:type="continuationSeparator" w:id="0">
    <w:p w14:paraId="09791F32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F13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4111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D7B57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832B2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D40BD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894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61649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31E2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57836E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C99-0399-4235-A949-F900F1A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4</cp:revision>
  <cp:lastPrinted>2022-06-26T11:39:00Z</cp:lastPrinted>
  <dcterms:created xsi:type="dcterms:W3CDTF">2020-07-21T07:18:00Z</dcterms:created>
  <dcterms:modified xsi:type="dcterms:W3CDTF">2022-06-26T11:40:00Z</dcterms:modified>
</cp:coreProperties>
</file>